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97" w:rsidRDefault="00151773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:rsidR="00C92D97" w:rsidRDefault="00151773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>
        <w:rPr>
          <w:rFonts w:ascii="Cambria" w:hAnsi="Cambria" w:hint="eastAsia"/>
          <w:bCs/>
          <w:kern w:val="0"/>
          <w:sz w:val="36"/>
          <w:szCs w:val="32"/>
        </w:rPr>
        <w:t>2020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ascii="Cambria" w:hAnsi="Cambria" w:hint="eastAsia"/>
          <w:bCs/>
          <w:kern w:val="0"/>
          <w:sz w:val="36"/>
          <w:szCs w:val="32"/>
        </w:rPr>
        <w:t>2021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:rsidR="00C92D97" w:rsidRDefault="00C92D97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:rsidR="00C92D97" w:rsidRDefault="00151773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:rsidR="00C92D97" w:rsidRDefault="00151773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级本科生、研究生（硕博连读生除外）不参评</w:t>
      </w:r>
    </w:p>
    <w:p w:rsidR="00C92D97" w:rsidRDefault="008B6711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</w:t>
      </w:r>
      <w:r w:rsidR="00151773">
        <w:rPr>
          <w:rFonts w:ascii="仿宋" w:eastAsia="仿宋" w:hAnsi="仿宋"/>
          <w:b/>
          <w:kern w:val="0"/>
          <w:sz w:val="32"/>
          <w:szCs w:val="32"/>
        </w:rPr>
        <w:t>.</w:t>
      </w:r>
      <w:r w:rsidR="00151773"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C92D97" w:rsidRDefault="00151773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符合参选基本条件，不可与“优秀团干部”兼得；</w:t>
      </w:r>
    </w:p>
    <w:p w:rsidR="00C92D97" w:rsidRDefault="001517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）政治上要求进步，积极践行社会主义核心价值观，认真学习党的十九大精神和习近平新时代中国特色社会主义思想；</w:t>
      </w:r>
    </w:p>
    <w:p w:rsidR="00C92D97" w:rsidRDefault="001517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学习刻苦、成绩优良，</w:t>
      </w:r>
      <w:r>
        <w:rPr>
          <w:rFonts w:ascii="仿宋" w:eastAsia="仿宋" w:hAnsi="仿宋" w:hint="eastAsia"/>
          <w:kern w:val="0"/>
          <w:sz w:val="32"/>
          <w:szCs w:val="32"/>
        </w:rPr>
        <w:t>2019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70%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以上，全面发展，具有较高的综合素质；</w:t>
      </w:r>
    </w:p>
    <w:p w:rsidR="00C92D97" w:rsidRDefault="00151773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认真完成上级党团组织交给的各项工作，积极参与团的各项活动，热心帮助青年进步，具有良好的群众基础；</w:t>
      </w:r>
    </w:p>
    <w:p w:rsidR="00C92D97" w:rsidRDefault="001517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 w:rsidR="00C92D97" w:rsidRDefault="00151773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）已录入“北京共青团”系统（原共青云系统）。</w:t>
      </w:r>
    </w:p>
    <w:p w:rsidR="00C92D97" w:rsidRDefault="00C92D97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:rsidR="00C92D97" w:rsidRDefault="00151773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二、优秀团干部</w:t>
      </w:r>
    </w:p>
    <w:p w:rsidR="00C92D97" w:rsidRDefault="00151773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级本科生、研究生（硕博连读生除外）不参评</w:t>
      </w:r>
    </w:p>
    <w:p w:rsidR="00C92D97" w:rsidRDefault="008B6711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lastRenderedPageBreak/>
        <w:t>2</w:t>
      </w:r>
      <w:r w:rsidR="00151773">
        <w:rPr>
          <w:rFonts w:ascii="仿宋" w:eastAsia="仿宋" w:hAnsi="仿宋"/>
          <w:b/>
          <w:kern w:val="0"/>
          <w:sz w:val="32"/>
          <w:szCs w:val="32"/>
        </w:rPr>
        <w:t>.</w:t>
      </w:r>
      <w:r w:rsidR="0015177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C92D97" w:rsidRDefault="00151773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）符合参选基本条件，不可与“优秀团员”兼得；</w:t>
      </w:r>
    </w:p>
    <w:p w:rsidR="00C92D97" w:rsidRDefault="001517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）政治上要求进步，积极践行社会主义核心价值观，认真学习党的十九大精神和习近平新时代中国特色社会主义思想；</w:t>
      </w:r>
    </w:p>
    <w:p w:rsidR="00C92D97" w:rsidRDefault="001517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品学兼优，</w:t>
      </w:r>
      <w:r>
        <w:rPr>
          <w:rFonts w:ascii="仿宋" w:eastAsia="仿宋" w:hAnsi="仿宋" w:hint="eastAsia"/>
          <w:kern w:val="0"/>
          <w:sz w:val="32"/>
          <w:szCs w:val="32"/>
        </w:rPr>
        <w:t>2019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60%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:rsidR="00C92D97" w:rsidRDefault="001517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）担任团干部职务不少于一年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有强烈的事业心和责任感，勤于思考，勇于创新，能积极主动地在青年中开展工作，在组织青年、引导青年、服务青年等方面取得工作实绩；</w:t>
      </w:r>
    </w:p>
    <w:p w:rsidR="00C92D97" w:rsidRDefault="001517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）作风扎实，品德高尚，具有全心全意为青年服务的精神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在青年中有较高的威信；</w:t>
      </w:r>
    </w:p>
    <w:p w:rsidR="00C92D97" w:rsidRDefault="001517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 w:rsidR="00C92D97" w:rsidRDefault="00151773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）已录入“北京共青团”系统（原共青云系统）。</w:t>
      </w:r>
    </w:p>
    <w:p w:rsidR="00C92D97" w:rsidRDefault="00C92D97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:rsidR="00C92D97" w:rsidRDefault="00151773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三、优秀团支部</w:t>
      </w:r>
    </w:p>
    <w:p w:rsidR="00C92D97" w:rsidRDefault="00151773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级本科生、研究生（硕博连读生除外）不参评</w:t>
      </w:r>
    </w:p>
    <w:p w:rsidR="00C92D97" w:rsidRDefault="008B6711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</w:t>
      </w:r>
      <w:r w:rsidR="00151773">
        <w:rPr>
          <w:rFonts w:ascii="仿宋" w:eastAsia="仿宋" w:hAnsi="仿宋"/>
          <w:b/>
          <w:kern w:val="0"/>
          <w:sz w:val="32"/>
          <w:szCs w:val="32"/>
        </w:rPr>
        <w:t>.</w:t>
      </w:r>
      <w:r w:rsidR="00151773"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C92D97" w:rsidRDefault="00151773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C92D97" w:rsidRDefault="00151773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）贯彻落实党的十九大精神，深入学习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习近平新时代中国特色社会主义思想，宣传、执行上级党团组织的指示和决议，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lastRenderedPageBreak/>
        <w:t>认真完成上级交与的各项工作；</w:t>
      </w:r>
    </w:p>
    <w:p w:rsidR="00C92D97" w:rsidRDefault="00151773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）学风优良，考风端正，</w:t>
      </w:r>
      <w:r>
        <w:rPr>
          <w:rFonts w:ascii="仿宋" w:eastAsia="仿宋" w:hAnsi="仿宋" w:hint="eastAsia"/>
          <w:kern w:val="0"/>
          <w:sz w:val="32"/>
          <w:szCs w:val="32"/>
        </w:rPr>
        <w:t>2019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2020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:rsidR="00C92D97" w:rsidRDefault="00151773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）支部制度建设完善，按要求完成团务统计、团费收缴、团员发展等基础性团务工作，认真履行团组织推优入党职责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积极开展主题教育活动、团日活动和文体活动，支部成员积极参与。</w:t>
      </w:r>
    </w:p>
    <w:p w:rsidR="00C92D97" w:rsidRDefault="00151773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）已录入“北京共青团”系统（原共青云系统）。</w:t>
      </w:r>
    </w:p>
    <w:p w:rsidR="00C92D97" w:rsidRDefault="00C92D97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bookmarkStart w:id="0" w:name="_GoBack"/>
      <w:bookmarkEnd w:id="0"/>
    </w:p>
    <w:sectPr w:rsidR="00C92D97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773" w:rsidRDefault="00151773">
      <w:r>
        <w:separator/>
      </w:r>
    </w:p>
  </w:endnote>
  <w:endnote w:type="continuationSeparator" w:id="0">
    <w:p w:rsidR="00151773" w:rsidRDefault="0015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97" w:rsidRDefault="00151773">
    <w:pPr>
      <w:pStyle w:val="a7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8B6711" w:rsidRPr="008B6711">
      <w:rPr>
        <w:rFonts w:ascii="宋体" w:hAnsi="宋体"/>
        <w:noProof/>
        <w:sz w:val="21"/>
        <w:szCs w:val="21"/>
        <w:lang w:val="zh-CN"/>
      </w:rPr>
      <w:t>1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773" w:rsidRDefault="00151773">
      <w:r>
        <w:separator/>
      </w:r>
    </w:p>
  </w:footnote>
  <w:footnote w:type="continuationSeparator" w:id="0">
    <w:p w:rsidR="00151773" w:rsidRDefault="00151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1773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B6711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92D97"/>
    <w:rsid w:val="00CA553C"/>
    <w:rsid w:val="00CA618C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83A05"/>
  <w15:docId w15:val="{5AA4D1DA-8F6F-40E2-869B-CCAA09FA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dell</cp:lastModifiedBy>
  <cp:revision>2</cp:revision>
  <cp:lastPrinted>2018-04-10T02:46:00Z</cp:lastPrinted>
  <dcterms:created xsi:type="dcterms:W3CDTF">2021-04-23T04:03:00Z</dcterms:created>
  <dcterms:modified xsi:type="dcterms:W3CDTF">2021-04-23T04:03:00Z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BF8362E2884D4190A84EE9F0CF49EDA6</vt:lpwstr>
  </property>
</Properties>
</file>